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C3" w:rsidRPr="004434C3" w:rsidRDefault="004434C3" w:rsidP="004434C3">
      <w:pPr>
        <w:spacing w:after="0" w:line="240" w:lineRule="auto"/>
        <w:jc w:val="center"/>
        <w:rPr>
          <w:sz w:val="28"/>
          <w:u w:val="single"/>
        </w:rPr>
      </w:pPr>
      <w:r w:rsidRPr="004434C3">
        <w:rPr>
          <w:sz w:val="28"/>
          <w:u w:val="single"/>
        </w:rPr>
        <w:t>Тест «Готовимся к ГИА. Задание В</w:t>
      </w:r>
      <w:proofErr w:type="gramStart"/>
      <w:r w:rsidRPr="004434C3">
        <w:rPr>
          <w:sz w:val="28"/>
          <w:u w:val="single"/>
        </w:rPr>
        <w:t>4</w:t>
      </w:r>
      <w:proofErr w:type="gramEnd"/>
      <w:r w:rsidRPr="004434C3">
        <w:rPr>
          <w:sz w:val="28"/>
          <w:u w:val="single"/>
        </w:rPr>
        <w:t xml:space="preserve">. </w:t>
      </w:r>
      <w:r w:rsidRPr="004434C3">
        <w:rPr>
          <w:b/>
          <w:sz w:val="28"/>
          <w:u w:val="single"/>
        </w:rPr>
        <w:t>Обособленные члены предложения</w:t>
      </w:r>
      <w:r w:rsidR="007E5A45">
        <w:rPr>
          <w:sz w:val="28"/>
          <w:u w:val="single"/>
        </w:rPr>
        <w:t>» для 8</w:t>
      </w:r>
      <w:r w:rsidRPr="004434C3">
        <w:rPr>
          <w:sz w:val="28"/>
          <w:u w:val="single"/>
        </w:rPr>
        <w:t xml:space="preserve"> класса</w:t>
      </w:r>
    </w:p>
    <w:p w:rsidR="004434C3" w:rsidRDefault="004434C3" w:rsidP="004434C3">
      <w:pPr>
        <w:spacing w:after="0" w:line="240" w:lineRule="auto"/>
        <w:jc w:val="both"/>
      </w:pPr>
    </w:p>
    <w:p w:rsidR="004434C3" w:rsidRPr="004434C3" w:rsidRDefault="004434C3" w:rsidP="004434C3">
      <w:pPr>
        <w:spacing w:after="0" w:line="240" w:lineRule="auto"/>
        <w:jc w:val="both"/>
        <w:rPr>
          <w:sz w:val="20"/>
        </w:rPr>
      </w:pPr>
      <w:r>
        <w:t xml:space="preserve">1. </w:t>
      </w:r>
      <w:r w:rsidRPr="004434C3">
        <w:rPr>
          <w:sz w:val="20"/>
        </w:rPr>
        <w:t xml:space="preserve">Среди предложений 1-3 найдите предложения с обособленными членами. Напишите номер этого предложения. </w:t>
      </w:r>
    </w:p>
    <w:p w:rsidR="004434C3" w:rsidRPr="004434C3" w:rsidRDefault="004434C3" w:rsidP="004434C3">
      <w:pPr>
        <w:spacing w:after="0" w:line="240" w:lineRule="auto"/>
        <w:jc w:val="both"/>
        <w:rPr>
          <w:sz w:val="20"/>
        </w:rPr>
      </w:pPr>
      <w:r w:rsidRPr="004434C3">
        <w:rPr>
          <w:sz w:val="20"/>
        </w:rPr>
        <w:t>(1) На Старице по берегам - песчаные дюны, заросшие чернобыльником и чередой.(2) На дюнах растет трава, ее зовут живучкой. (3) Это плотные серо-зеленые шарики, похожие на туго закрывшуюся розу. (Паустовский К.)</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 xml:space="preserve">2. Среди предложений 1-3 найдите предложение с обособленным согласованным распространённым определением. Напишите номер этого предложения. </w:t>
      </w:r>
    </w:p>
    <w:p w:rsidR="004434C3" w:rsidRPr="004434C3" w:rsidRDefault="004434C3" w:rsidP="004434C3">
      <w:pPr>
        <w:spacing w:after="0" w:line="240" w:lineRule="auto"/>
        <w:jc w:val="both"/>
        <w:rPr>
          <w:sz w:val="20"/>
        </w:rPr>
      </w:pPr>
      <w:r w:rsidRPr="004434C3">
        <w:rPr>
          <w:sz w:val="20"/>
        </w:rPr>
        <w:t xml:space="preserve">(1) Знакомство всегда происходит по раз навсегда установленному обычаю. (2) Сначала мы закуриваем, потом идёт вежливый и хитрый разговор, направленный к тому, чтобы выведать, кто мы такие, после него - несколько неопределённых слов о погоде. (3) И только после этого беседа может свободно переходить на любую тему. </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3. Среди предложений 1-4 найдите предложение с необособленным согласованным распространённым определением. Напишите номер этого предложения.</w:t>
      </w:r>
    </w:p>
    <w:p w:rsidR="004434C3" w:rsidRPr="004434C3" w:rsidRDefault="004434C3" w:rsidP="004434C3">
      <w:pPr>
        <w:spacing w:after="0" w:line="240" w:lineRule="auto"/>
        <w:jc w:val="both"/>
        <w:rPr>
          <w:sz w:val="20"/>
        </w:rPr>
      </w:pPr>
      <w:proofErr w:type="gramStart"/>
      <w:r w:rsidRPr="004434C3">
        <w:rPr>
          <w:sz w:val="20"/>
        </w:rPr>
        <w:t>(1) В сентябре пошли дожди. (2) Они шуршали в траве. (3)Воздух от них потеплел, а прибрежные заросли запахли дико и остро, как мокрая звериная шкура. (4) По ночам дожди неторопливо шумели в лесах по глухим, неведомо куда ведущим дорогам, по тесовой крыше сторожки, и казалось, что им так и на роду написано моросить всю осень над этой лесной страной</w:t>
      </w:r>
      <w:proofErr w:type="gramEnd"/>
      <w:r w:rsidRPr="004434C3">
        <w:rPr>
          <w:sz w:val="20"/>
        </w:rPr>
        <w:t>. (Паустовский К.)</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4. Среди предложений 1-3 найдите предложение с обособленным нераспространённым обстоятельством.</w:t>
      </w:r>
    </w:p>
    <w:p w:rsidR="004434C3" w:rsidRPr="004434C3" w:rsidRDefault="004434C3" w:rsidP="004434C3">
      <w:pPr>
        <w:spacing w:after="0" w:line="240" w:lineRule="auto"/>
        <w:jc w:val="both"/>
        <w:rPr>
          <w:sz w:val="20"/>
        </w:rPr>
      </w:pPr>
      <w:proofErr w:type="gramStart"/>
      <w:r w:rsidRPr="004434C3">
        <w:rPr>
          <w:sz w:val="20"/>
        </w:rPr>
        <w:t>(1) Если писатель, работая, не видит за словами того, о чём он пишет, то и читатель ничего не увидит за ними. (2) Но если писатель хорошо видит то, о чем пишет, то самые простые и порой даже стёртые слова приобретают новизну, действуют на читателя с разительной силой и вызывают у него те мысли, чувства и состояния, какие писатель хотел ему</w:t>
      </w:r>
      <w:proofErr w:type="gramEnd"/>
      <w:r w:rsidRPr="004434C3">
        <w:rPr>
          <w:sz w:val="20"/>
        </w:rPr>
        <w:t xml:space="preserve"> передать. (3) В этом, очевидно, и заключается тайна так называемого подтекста. </w:t>
      </w:r>
      <w:proofErr w:type="gramStart"/>
      <w:r w:rsidRPr="004434C3">
        <w:rPr>
          <w:sz w:val="20"/>
        </w:rPr>
        <w:t xml:space="preserve">(Паустовский </w:t>
      </w:r>
      <w:proofErr w:type="gramEnd"/>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5. Среди предложений 1-3 найдите предложение с необособленным распространённым согласованным определением. Напишите номер этого предложения.</w:t>
      </w:r>
    </w:p>
    <w:p w:rsidR="004434C3" w:rsidRPr="004434C3" w:rsidRDefault="004434C3" w:rsidP="004434C3">
      <w:pPr>
        <w:spacing w:after="0" w:line="240" w:lineRule="auto"/>
        <w:jc w:val="both"/>
        <w:rPr>
          <w:sz w:val="20"/>
        </w:rPr>
      </w:pPr>
      <w:r w:rsidRPr="004434C3">
        <w:rPr>
          <w:sz w:val="20"/>
        </w:rPr>
        <w:t>(1) О слепом дожде, идущем при солнце, в народе говорят: «Царевна плачет». (2) Сверкающие на солнце капли этого дождя похожи на крупные слезы. (3) А кому же и плакать такими сияющими слезами горя или радости, как не сказочной красавице царевне! (Паустовский К.)</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 xml:space="preserve">6. Среди предложений 1-4 найдите предложение с обособленными дополнениями. Напишите номер этого предложения. </w:t>
      </w:r>
    </w:p>
    <w:p w:rsidR="004434C3" w:rsidRPr="004434C3" w:rsidRDefault="004434C3" w:rsidP="004434C3">
      <w:pPr>
        <w:spacing w:after="0" w:line="240" w:lineRule="auto"/>
        <w:jc w:val="both"/>
        <w:rPr>
          <w:sz w:val="20"/>
        </w:rPr>
      </w:pPr>
      <w:r w:rsidRPr="004434C3">
        <w:rPr>
          <w:sz w:val="20"/>
        </w:rPr>
        <w:t xml:space="preserve">(1) Всё это - только ничтожная часть того, что можно сказать о дожде. (2) Но и этого довольно, чтобы возмутиться словами одного писателя, сказавшего мне с кислой гримасой: (3) «Я предпочитаю живые улицы и дома вашей утомительной и мёртвой природе. (4) Кроме неприятностей и неудобств, дождь, конечно, ничего не приносит». </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7. Среди предложений 1-4 найдите предложение с распространённым приложением. Напишите номер этого предложения.</w:t>
      </w:r>
    </w:p>
    <w:p w:rsidR="004434C3" w:rsidRPr="004434C3" w:rsidRDefault="004434C3" w:rsidP="004434C3">
      <w:pPr>
        <w:spacing w:after="0" w:line="240" w:lineRule="auto"/>
        <w:jc w:val="both"/>
        <w:rPr>
          <w:sz w:val="20"/>
        </w:rPr>
      </w:pPr>
      <w:proofErr w:type="gramStart"/>
      <w:r w:rsidRPr="004434C3">
        <w:rPr>
          <w:sz w:val="20"/>
        </w:rPr>
        <w:t>(1) Рядом с зарницей стоит в одном поэтическом ряду слово «заря» - одно из прекраснейших слов русского языка. (2) Это слово никогда не говорят громко. (3) Нельзя даже представить себе, чтобы его можно было прокричать. (4) Потому что оно сродни той устоявшейся тишине ночи, когда над зарослями деревенского сада занимается чистая и слабая синева.</w:t>
      </w:r>
      <w:proofErr w:type="gramEnd"/>
      <w:r w:rsidRPr="004434C3">
        <w:rPr>
          <w:sz w:val="20"/>
        </w:rPr>
        <w:t xml:space="preserve"> (Паустовский К.)</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18"/>
        </w:rPr>
      </w:pPr>
      <w:r w:rsidRPr="004434C3">
        <w:rPr>
          <w:sz w:val="20"/>
        </w:rPr>
        <w:t xml:space="preserve">8. </w:t>
      </w:r>
      <w:r w:rsidRPr="004434C3">
        <w:rPr>
          <w:sz w:val="18"/>
        </w:rPr>
        <w:t>Среди предложений 1-5 найдите предложение с обособленным уточняющим членом. Напишите номер этого предложения.</w:t>
      </w:r>
    </w:p>
    <w:p w:rsidR="004434C3" w:rsidRPr="004434C3" w:rsidRDefault="004434C3" w:rsidP="004434C3">
      <w:pPr>
        <w:spacing w:after="0" w:line="240" w:lineRule="auto"/>
        <w:jc w:val="both"/>
        <w:rPr>
          <w:sz w:val="18"/>
        </w:rPr>
      </w:pPr>
      <w:r w:rsidRPr="004434C3">
        <w:rPr>
          <w:sz w:val="18"/>
        </w:rPr>
        <w:t>(1) В этот заревой час низко над самой землёй пылает утренняя звезда. (2) Воздух чист, как родниковая вода. (3) В заре, в рассвете, есть что-то девическое, целомудренное. (4) На зорях трава омыта росой, а по деревням пахнет тёплым парным молоком. (5) И поют в туманах за околицами пастушьи жалейки. (Паустовский К.)</w:t>
      </w:r>
    </w:p>
    <w:p w:rsidR="004434C3" w:rsidRPr="004434C3" w:rsidRDefault="004434C3" w:rsidP="004434C3">
      <w:pPr>
        <w:spacing w:after="0" w:line="240" w:lineRule="auto"/>
        <w:jc w:val="both"/>
        <w:rPr>
          <w:sz w:val="18"/>
        </w:rPr>
      </w:pPr>
    </w:p>
    <w:p w:rsidR="004434C3" w:rsidRPr="004434C3" w:rsidRDefault="004434C3" w:rsidP="004434C3">
      <w:pPr>
        <w:spacing w:after="0" w:line="240" w:lineRule="auto"/>
        <w:jc w:val="both"/>
        <w:rPr>
          <w:sz w:val="20"/>
        </w:rPr>
      </w:pPr>
      <w:r w:rsidRPr="004434C3">
        <w:rPr>
          <w:sz w:val="20"/>
        </w:rPr>
        <w:t xml:space="preserve">9. Среди предложений 1-3 найдите предложение, которое не осложнено обособленным определением. Напишите номер этого предложения. </w:t>
      </w:r>
    </w:p>
    <w:p w:rsidR="004434C3" w:rsidRPr="004434C3" w:rsidRDefault="004434C3" w:rsidP="004434C3">
      <w:pPr>
        <w:spacing w:after="0" w:line="240" w:lineRule="auto"/>
        <w:jc w:val="both"/>
        <w:rPr>
          <w:sz w:val="20"/>
        </w:rPr>
      </w:pPr>
      <w:r w:rsidRPr="004434C3">
        <w:rPr>
          <w:sz w:val="20"/>
        </w:rPr>
        <w:t xml:space="preserve"> </w:t>
      </w:r>
      <w:proofErr w:type="gramStart"/>
      <w:r w:rsidRPr="004434C3">
        <w:rPr>
          <w:sz w:val="20"/>
        </w:rPr>
        <w:t>(1) Мысль о том, чтобы собрать слова, имеющие отношение к природе, пришла мне в голову в тот день, когда на луговом озерце я услышал, как хрипловатая девочка перечисляла разные травы и цветы. (2) Словарь этот будет, конечно, толковым. (3) Каждое слово должно быть объяснено, и после него следует помещать несколько отрывков из книг писателей, поэтов и учёных, имеющих научное или</w:t>
      </w:r>
      <w:proofErr w:type="gramEnd"/>
      <w:r w:rsidRPr="004434C3">
        <w:rPr>
          <w:sz w:val="20"/>
        </w:rPr>
        <w:t xml:space="preserve"> поэтическое касательство к этому слову. </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r w:rsidRPr="004434C3">
        <w:rPr>
          <w:sz w:val="20"/>
        </w:rPr>
        <w:t xml:space="preserve">10. Среди предложений 1-4 найдите предложение с обособленным распространённым приложением, относящимся к личному местоимению. Напишите номер этого предложения. </w:t>
      </w:r>
    </w:p>
    <w:p w:rsidR="004434C3" w:rsidRPr="004434C3" w:rsidRDefault="004434C3" w:rsidP="004434C3">
      <w:pPr>
        <w:spacing w:after="0" w:line="240" w:lineRule="auto"/>
        <w:jc w:val="both"/>
        <w:rPr>
          <w:sz w:val="20"/>
        </w:rPr>
      </w:pPr>
      <w:proofErr w:type="gramStart"/>
      <w:r w:rsidRPr="004434C3">
        <w:rPr>
          <w:sz w:val="20"/>
        </w:rPr>
        <w:t>(1) Кровью мы, конечно, не истекали, но все же и нам, молодым и весёлым людям, бывало иногда чересчур холодно и голодно. (2) Но никто не роптал. (3) Внизу, в первом этаже магазина, развёртывала суетливую и несколько подозрительную деятельность художественная артель. (4) Во главе этого предприятия стоял старый ворчливый живописец, известный в Одессе под кличкой «Король вывесок».</w:t>
      </w:r>
      <w:proofErr w:type="gramEnd"/>
      <w:r w:rsidRPr="004434C3">
        <w:rPr>
          <w:sz w:val="20"/>
        </w:rPr>
        <w:t xml:space="preserve"> (Паустовский К.)</w:t>
      </w: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p>
    <w:p w:rsidR="004434C3" w:rsidRPr="004434C3" w:rsidRDefault="004434C3" w:rsidP="004434C3">
      <w:pPr>
        <w:spacing w:after="0" w:line="240" w:lineRule="auto"/>
        <w:jc w:val="both"/>
        <w:rPr>
          <w:sz w:val="20"/>
        </w:rPr>
      </w:pPr>
    </w:p>
    <w:p w:rsidR="001722E9" w:rsidRPr="004434C3" w:rsidRDefault="001722E9" w:rsidP="004434C3">
      <w:pPr>
        <w:spacing w:after="0" w:line="240" w:lineRule="auto"/>
        <w:jc w:val="both"/>
        <w:rPr>
          <w:sz w:val="20"/>
        </w:rPr>
      </w:pPr>
    </w:p>
    <w:sectPr w:rsidR="001722E9" w:rsidRPr="004434C3" w:rsidSect="004434C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34C3"/>
    <w:rsid w:val="001722E9"/>
    <w:rsid w:val="004434C3"/>
    <w:rsid w:val="00715553"/>
    <w:rsid w:val="007E5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4046</Characters>
  <Application>Microsoft Office Word</Application>
  <DocSecurity>0</DocSecurity>
  <Lines>33</Lines>
  <Paragraphs>9</Paragraphs>
  <ScaleCrop>false</ScaleCrop>
  <Company>Microsoft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2013-03-01T16:44:00Z</dcterms:created>
  <dcterms:modified xsi:type="dcterms:W3CDTF">2013-06-25T14:55:00Z</dcterms:modified>
</cp:coreProperties>
</file>